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28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72"/>
                <w:szCs w:val="14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612140</wp:posOffset>
                  </wp:positionV>
                  <wp:extent cx="1516380" cy="2446020"/>
                  <wp:effectExtent l="0" t="0" r="0" b="0"/>
                  <wp:wrapNone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7765" t="7222" r="36395" b="34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528" w:type="dxa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中国民营文化产业商会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申报单位：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项目负责人：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填表日期：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中国民营文化产业商会秘书处制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hanging="1606" w:hangingChars="5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中国民营文化产业商会项目申报表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833"/>
        <w:gridCol w:w="1267"/>
        <w:gridCol w:w="1880"/>
        <w:gridCol w:w="11"/>
        <w:gridCol w:w="5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767171" w:themeColor="background2" w:themeShade="80"/>
                <w:sz w:val="24"/>
                <w:szCs w:val="24"/>
                <w:vertAlign w:val="baseline"/>
                <w:lang w:val="en-US" w:eastAsia="zh-CN"/>
              </w:rPr>
              <w:t>（由秘书处填写）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项目单位名称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是否会员单位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3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商会任职：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3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文化企业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政府单位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3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项目单位近2年经济效益情况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(不超过200字)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出版发行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演艺娱乐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广播影视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动漫游戏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互联网服务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项目实施区域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项目时间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(包括项目内容、效益分析、实施进度等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不超过500字)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项目是否已在相关主管部门办理审批手续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项目主要团队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（最多列3人，不超过300字）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项目资金信息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项目阶段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企业自有资金：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商业贷款：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其他来源：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资金到位情况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项目经济效益预测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投资利润率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投资回收期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项目审批栏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法人签字/申报单位盖章</w:t>
            </w:r>
          </w:p>
        </w:tc>
        <w:tc>
          <w:tcPr>
            <w:tcW w:w="63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商会专家组审核意见</w:t>
            </w:r>
          </w:p>
        </w:tc>
        <w:tc>
          <w:tcPr>
            <w:tcW w:w="63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商会审核意见</w:t>
            </w:r>
          </w:p>
        </w:tc>
        <w:tc>
          <w:tcPr>
            <w:tcW w:w="63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项目方案（建议以PPT形式提报材料）：项目优势、项目投资额、项目回报、项目阶段、团队优势等（其他参考信息：市场前景、社会效益、地理位置、交通条件、气候环境、人文环境、优惠政策等内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附件3.企业(或事业)法人营业执照、税务登记证、经注册会计师审计的近二年审计报告等相关材料。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573B"/>
    <w:rsid w:val="060339FF"/>
    <w:rsid w:val="063978A9"/>
    <w:rsid w:val="074A1229"/>
    <w:rsid w:val="0DAD5C42"/>
    <w:rsid w:val="17FF2156"/>
    <w:rsid w:val="1A2D2773"/>
    <w:rsid w:val="212C46DF"/>
    <w:rsid w:val="25D55467"/>
    <w:rsid w:val="2C0A1935"/>
    <w:rsid w:val="30124720"/>
    <w:rsid w:val="357717A7"/>
    <w:rsid w:val="367F0038"/>
    <w:rsid w:val="45100750"/>
    <w:rsid w:val="4BBB776E"/>
    <w:rsid w:val="5068386B"/>
    <w:rsid w:val="55392C8F"/>
    <w:rsid w:val="57030FF4"/>
    <w:rsid w:val="5ACC1E21"/>
    <w:rsid w:val="615647A8"/>
    <w:rsid w:val="62A175E7"/>
    <w:rsid w:val="637D3D98"/>
    <w:rsid w:val="65024112"/>
    <w:rsid w:val="65A75075"/>
    <w:rsid w:val="65B30AFB"/>
    <w:rsid w:val="6B963D02"/>
    <w:rsid w:val="6E2A3D81"/>
    <w:rsid w:val="7787102E"/>
    <w:rsid w:val="77F417C3"/>
    <w:rsid w:val="7B0A7CB4"/>
    <w:rsid w:val="7F1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81287</dc:creator>
  <cp:lastModifiedBy>国师大人</cp:lastModifiedBy>
  <dcterms:modified xsi:type="dcterms:W3CDTF">2020-07-22T10:49:52Z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